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ПЛАН РАБОТЫ</w:t>
      </w:r>
      <w:r>
        <w:rPr>
          <w:rStyle w:val="9"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Муниципального учреждения</w:t>
      </w:r>
      <w:r>
        <w:rPr>
          <w:rStyle w:val="9"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«</w:t>
      </w:r>
      <w:r>
        <w:rPr>
          <w:rStyle w:val="10"/>
          <w:b/>
          <w:bCs/>
          <w:sz w:val="28"/>
          <w:szCs w:val="28"/>
        </w:rPr>
        <w:t>Леснополянский</w:t>
      </w:r>
      <w:r>
        <w:rPr>
          <w:rStyle w:val="11"/>
          <w:b/>
          <w:bCs/>
          <w:sz w:val="28"/>
          <w:szCs w:val="28"/>
        </w:rPr>
        <w:t> </w:t>
      </w:r>
      <w:r>
        <w:rPr>
          <w:rStyle w:val="8"/>
          <w:b/>
          <w:bCs/>
          <w:sz w:val="28"/>
          <w:szCs w:val="28"/>
        </w:rPr>
        <w:t>культурно-спортивный центр»</w:t>
      </w:r>
      <w:r>
        <w:rPr>
          <w:rStyle w:val="9"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 xml:space="preserve">Декабрь 2023 г. </w:t>
      </w:r>
      <w:r>
        <w:rPr>
          <w:rStyle w:val="9"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b/>
          <w:bCs/>
          <w:sz w:val="28"/>
          <w:szCs w:val="28"/>
        </w:rPr>
      </w:pPr>
      <w:r>
        <w:rPr>
          <w:rStyle w:val="8"/>
          <w:b/>
          <w:bCs/>
          <w:i/>
          <w:iCs/>
          <w:sz w:val="28"/>
          <w:szCs w:val="28"/>
        </w:rPr>
        <w:t>Ярославский район,</w:t>
      </w:r>
      <w:r>
        <w:rPr>
          <w:rStyle w:val="11"/>
          <w:b/>
          <w:bCs/>
          <w:i/>
          <w:iCs/>
          <w:sz w:val="28"/>
          <w:szCs w:val="28"/>
        </w:rPr>
        <w:t> </w:t>
      </w:r>
      <w:r>
        <w:rPr>
          <w:rStyle w:val="10"/>
          <w:b/>
          <w:bCs/>
          <w:i/>
          <w:iCs/>
          <w:sz w:val="28"/>
          <w:szCs w:val="28"/>
        </w:rPr>
        <w:t>г.п</w:t>
      </w:r>
      <w:r>
        <w:rPr>
          <w:rStyle w:val="8"/>
          <w:b/>
          <w:bCs/>
          <w:i/>
          <w:iCs/>
          <w:sz w:val="28"/>
          <w:szCs w:val="28"/>
        </w:rPr>
        <w:t>. Лесная Поляна, д.36</w:t>
      </w:r>
      <w:r>
        <w:rPr>
          <w:rStyle w:val="9"/>
          <w:b/>
          <w:bCs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Style w:val="9"/>
          <w:b/>
          <w:bCs/>
          <w:sz w:val="28"/>
          <w:szCs w:val="28"/>
        </w:rPr>
      </w:pPr>
      <w:r>
        <w:rPr>
          <w:rStyle w:val="8"/>
          <w:b/>
          <w:bCs/>
          <w:i/>
          <w:iCs/>
          <w:sz w:val="28"/>
          <w:szCs w:val="28"/>
        </w:rPr>
        <w:t>8(4852) 76-56-40</w:t>
      </w:r>
      <w:r>
        <w:rPr>
          <w:rStyle w:val="9"/>
          <w:b/>
          <w:bCs/>
          <w:sz w:val="28"/>
          <w:szCs w:val="28"/>
        </w:rPr>
        <w:t> </w:t>
      </w:r>
    </w:p>
    <w:tbl>
      <w:tblPr>
        <w:tblStyle w:val="6"/>
        <w:tblW w:w="10798" w:type="dxa"/>
        <w:tblInd w:w="-44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48"/>
        <w:gridCol w:w="1537"/>
        <w:gridCol w:w="1550"/>
        <w:gridCol w:w="1425"/>
        <w:gridCol w:w="2238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404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</w:tbl>
    <w:tbl>
      <w:tblPr>
        <w:tblStyle w:val="3"/>
        <w:tblpPr w:leftFromText="180" w:rightFromText="180" w:vertAnchor="text" w:horzAnchor="margin" w:tblpX="-564" w:tblpY="81"/>
        <w:tblW w:w="10807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044"/>
        <w:gridCol w:w="1575"/>
        <w:gridCol w:w="1538"/>
        <w:gridCol w:w="1437"/>
        <w:gridCol w:w="2213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04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Праздничный концерт, приуроченный к международному дню инвалида. Ансамбль русских народных инструментов «Серпантин» и Дмитрий  Глактионов</w:t>
            </w:r>
          </w:p>
        </w:tc>
        <w:tc>
          <w:tcPr>
            <w:tcW w:w="15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01 декабря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12:00</w:t>
            </w:r>
          </w:p>
        </w:tc>
        <w:tc>
          <w:tcPr>
            <w:tcW w:w="153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Зрительный зал</w:t>
            </w:r>
          </w:p>
        </w:tc>
        <w:tc>
          <w:tcPr>
            <w:tcW w:w="14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04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Киноурок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«Чистодей»</w:t>
            </w:r>
          </w:p>
        </w:tc>
        <w:tc>
          <w:tcPr>
            <w:tcW w:w="15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07 декабря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10:00</w:t>
            </w:r>
          </w:p>
        </w:tc>
        <w:tc>
          <w:tcPr>
            <w:tcW w:w="153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 зал</w:t>
            </w:r>
          </w:p>
        </w:tc>
        <w:tc>
          <w:tcPr>
            <w:tcW w:w="14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Дети, подростки, молодежь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22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  <w:p>
            <w:pPr>
              <w:spacing w:after="0" w:line="240" w:lineRule="auto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04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val="en-US" w:eastAsia="ru-RU"/>
              </w:rPr>
              <w:t xml:space="preserve">VI </w:t>
            </w: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всероссийский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«ДоброЯркий» фестиваль</w:t>
            </w:r>
          </w:p>
        </w:tc>
        <w:tc>
          <w:tcPr>
            <w:tcW w:w="15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  <w:t xml:space="preserve">9 декабря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  <w:t>13:00</w:t>
            </w:r>
          </w:p>
        </w:tc>
        <w:tc>
          <w:tcPr>
            <w:tcW w:w="153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Зрительный зал</w:t>
            </w:r>
          </w:p>
        </w:tc>
        <w:tc>
          <w:tcPr>
            <w:tcW w:w="14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Все категории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22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04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Киноурок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«С Новым Годом Раиса Родионовна»</w:t>
            </w:r>
          </w:p>
        </w:tc>
        <w:tc>
          <w:tcPr>
            <w:tcW w:w="15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  <w:t>14 декабря 10:00</w:t>
            </w:r>
          </w:p>
        </w:tc>
        <w:tc>
          <w:tcPr>
            <w:tcW w:w="153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 зал</w:t>
            </w:r>
          </w:p>
        </w:tc>
        <w:tc>
          <w:tcPr>
            <w:tcW w:w="14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Дети, подростки, молодежь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22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  <w:p>
            <w:pPr>
              <w:spacing w:after="0" w:line="240" w:lineRule="auto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04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Благотварительный концерт</w:t>
            </w:r>
          </w:p>
        </w:tc>
        <w:tc>
          <w:tcPr>
            <w:tcW w:w="15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17 декабря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15:00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val="en-US" w:eastAsia="ru-RU"/>
              </w:rPr>
            </w:pPr>
          </w:p>
        </w:tc>
        <w:tc>
          <w:tcPr>
            <w:tcW w:w="153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Зрительный зал</w:t>
            </w:r>
          </w:p>
        </w:tc>
        <w:tc>
          <w:tcPr>
            <w:tcW w:w="14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Все категории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22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04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Выставки рисунков студии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«Ард» 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- </w:t>
            </w:r>
            <w:r>
              <w:rPr>
                <w:rFonts w:ascii="Times New Roman" w:hAnsi="Times New Roman"/>
                <w:sz w:val="28"/>
                <w:szCs w:val="28"/>
              </w:rPr>
              <w:t>«Волшебство зимы»</w:t>
            </w:r>
          </w:p>
        </w:tc>
        <w:tc>
          <w:tcPr>
            <w:tcW w:w="15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  <w:t xml:space="preserve">20 декабря </w:t>
            </w:r>
            <w:r>
              <w:rPr>
                <w:rFonts w:hint="default"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-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hint="default"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  <w:t>9 января</w:t>
            </w:r>
          </w:p>
        </w:tc>
        <w:tc>
          <w:tcPr>
            <w:tcW w:w="153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фойе</w:t>
            </w:r>
          </w:p>
        </w:tc>
        <w:tc>
          <w:tcPr>
            <w:tcW w:w="14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Все категории</w:t>
            </w: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2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Голубева Е.С.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04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Театрализованная постановка народного театра «Левый берег» город Тутаев новогодняя сказка для взрослых по пьесе Д. Салимзянова «Потанцуем»</w:t>
            </w:r>
          </w:p>
        </w:tc>
        <w:tc>
          <w:tcPr>
            <w:tcW w:w="15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  <w:t>24 декабря 15:00</w:t>
            </w:r>
          </w:p>
        </w:tc>
        <w:tc>
          <w:tcPr>
            <w:tcW w:w="153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Зрительный зал</w:t>
            </w:r>
          </w:p>
        </w:tc>
        <w:tc>
          <w:tcPr>
            <w:tcW w:w="14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Взрослые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22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04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Новогоднее театрализованное представление для детей «Волшебные валенки»</w:t>
            </w:r>
          </w:p>
        </w:tc>
        <w:tc>
          <w:tcPr>
            <w:tcW w:w="15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eastAsia="ru-RU"/>
              </w:rPr>
              <w:t>25 декабря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eastAsia="ru-RU"/>
              </w:rPr>
              <w:t>18:00</w:t>
            </w:r>
          </w:p>
        </w:tc>
        <w:tc>
          <w:tcPr>
            <w:tcW w:w="153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Зрительный зал, фойе</w:t>
            </w:r>
          </w:p>
        </w:tc>
        <w:tc>
          <w:tcPr>
            <w:tcW w:w="14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04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Мастер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-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класс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«Новогодний подарок»</w:t>
            </w:r>
          </w:p>
        </w:tc>
        <w:tc>
          <w:tcPr>
            <w:tcW w:w="15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  <w:t>26 декабря 14:30</w:t>
            </w:r>
          </w:p>
        </w:tc>
        <w:tc>
          <w:tcPr>
            <w:tcW w:w="153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Конференц зал</w:t>
            </w:r>
          </w:p>
        </w:tc>
        <w:tc>
          <w:tcPr>
            <w:tcW w:w="14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Дети, подростки, молодежь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22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/>
          <w:color w:val="000000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eastAsia="Times New Roman"/>
          <w:b/>
          <w:color w:val="000000"/>
          <w:sz w:val="24"/>
          <w:szCs w:val="24"/>
        </w:rPr>
        <w:t>Леснополянская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color w:val="000000"/>
          <w:sz w:val="24"/>
          <w:szCs w:val="24"/>
        </w:rPr>
      </w:pPr>
      <w:r>
        <w:rPr>
          <w:rFonts w:ascii="Times New Roman" w:hAnsi="Times New Roman" w:eastAsia="Times New Roman"/>
          <w:b/>
          <w:i/>
          <w:color w:val="000000"/>
          <w:sz w:val="24"/>
          <w:szCs w:val="24"/>
        </w:rPr>
        <w:t>Ярославский район, р. п. Лесная Поляна д.36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color w:val="FF0000"/>
          <w:sz w:val="24"/>
          <w:szCs w:val="24"/>
        </w:rPr>
      </w:pPr>
      <w:r>
        <w:rPr>
          <w:rFonts w:ascii="Times New Roman" w:hAnsi="Times New Roman" w:eastAsia="Times New Roman"/>
          <w:b/>
          <w:i/>
          <w:color w:val="000000"/>
          <w:sz w:val="24"/>
          <w:szCs w:val="24"/>
        </w:rPr>
        <w:t>8(4852) 76-56-40</w:t>
      </w:r>
    </w:p>
    <w:tbl>
      <w:tblPr>
        <w:tblStyle w:val="13"/>
        <w:tblW w:w="11333" w:type="dxa"/>
        <w:tblInd w:w="-59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67"/>
        <w:gridCol w:w="1766"/>
        <w:gridCol w:w="2307"/>
        <w:gridCol w:w="1777"/>
        <w:gridCol w:w="201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7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230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7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0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67" w:type="dxa"/>
            <w:shd w:val="clear" w:color="auto" w:fill="FFFFFF" w:themeFill="background1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Книжная выставка «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Зимних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сказок чудеса»</w:t>
            </w:r>
          </w:p>
        </w:tc>
        <w:tc>
          <w:tcPr>
            <w:tcW w:w="176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01 декабря</w:t>
            </w:r>
          </w:p>
        </w:tc>
        <w:tc>
          <w:tcPr>
            <w:tcW w:w="230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77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Все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категории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населения</w:t>
            </w:r>
          </w:p>
        </w:tc>
        <w:tc>
          <w:tcPr>
            <w:tcW w:w="201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Золотцева Е.А,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67" w:type="dxa"/>
            <w:shd w:val="clear" w:color="auto" w:fill="FFFFFF" w:themeFill="background1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Видеочас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b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«Зимний мультфеерверк»</w:t>
            </w:r>
          </w:p>
        </w:tc>
        <w:tc>
          <w:tcPr>
            <w:tcW w:w="176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16 декабря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br w:type="textWrapping"/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13:30</w:t>
            </w:r>
          </w:p>
        </w:tc>
        <w:tc>
          <w:tcPr>
            <w:tcW w:w="230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Конференц-зал</w:t>
            </w:r>
          </w:p>
        </w:tc>
        <w:tc>
          <w:tcPr>
            <w:tcW w:w="177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Дети</w:t>
            </w:r>
          </w:p>
        </w:tc>
        <w:tc>
          <w:tcPr>
            <w:tcW w:w="201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Золотцева Е.А,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67" w:type="dxa"/>
            <w:shd w:val="clear" w:color="auto" w:fill="FFFFFF" w:themeFill="background1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Викторина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«Новый Год у разных народов мира»</w:t>
            </w:r>
          </w:p>
        </w:tc>
        <w:tc>
          <w:tcPr>
            <w:tcW w:w="176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 декабря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 w:type="textWrapping"/>
            </w:r>
            <w:r>
              <w:rPr>
                <w:rFonts w:ascii="Times New Roman" w:hAnsi="Times New Roman" w:cs="Times New Roman"/>
                <w:sz w:val="28"/>
                <w:szCs w:val="28"/>
              </w:rPr>
              <w:t>13:30</w:t>
            </w:r>
          </w:p>
        </w:tc>
        <w:tc>
          <w:tcPr>
            <w:tcW w:w="230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Конференц-зал</w:t>
            </w:r>
          </w:p>
        </w:tc>
        <w:tc>
          <w:tcPr>
            <w:tcW w:w="177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Пенсионеры (клуб «Позитив»)</w:t>
            </w:r>
          </w:p>
        </w:tc>
        <w:tc>
          <w:tcPr>
            <w:tcW w:w="201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Золотцева Е.А,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67" w:type="dxa"/>
            <w:shd w:val="clear" w:color="auto" w:fill="FFFFFF" w:themeFill="background1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Книжная выставка «Новогодняя сказка»</w:t>
            </w:r>
          </w:p>
        </w:tc>
        <w:tc>
          <w:tcPr>
            <w:tcW w:w="176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  <w:t xml:space="preserve">20 декабря </w:t>
            </w:r>
            <w:r>
              <w:rPr>
                <w:rFonts w:hint="default"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-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hint="default"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  <w:t>9 января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  <w:br w:type="textWrapping"/>
            </w:r>
          </w:p>
        </w:tc>
        <w:tc>
          <w:tcPr>
            <w:tcW w:w="230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77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  <w:t>Все категории</w:t>
            </w:r>
          </w:p>
        </w:tc>
        <w:tc>
          <w:tcPr>
            <w:tcW w:w="201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Золотцева Е.А,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67" w:type="dxa"/>
            <w:shd w:val="clear" w:color="auto" w:fill="FFFFFF" w:themeFill="background1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Игра-путешествие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 85-летию со дня рождения Э. Успенского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«Добро пожаловать в Простоквашино»</w:t>
            </w:r>
          </w:p>
        </w:tc>
        <w:tc>
          <w:tcPr>
            <w:tcW w:w="176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 декабря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14:30</w:t>
            </w:r>
          </w:p>
        </w:tc>
        <w:tc>
          <w:tcPr>
            <w:tcW w:w="230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Библиотека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en-US" w:bidi="ar-SA"/>
              </w:rPr>
            </w:pPr>
          </w:p>
        </w:tc>
        <w:tc>
          <w:tcPr>
            <w:tcW w:w="177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Дети</w:t>
            </w:r>
          </w:p>
        </w:tc>
        <w:tc>
          <w:tcPr>
            <w:tcW w:w="201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Золотцева Е.А,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67" w:type="dxa"/>
            <w:shd w:val="clear" w:color="auto" w:fill="FFFFFF" w:themeFill="background1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Мастер-класс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«Тёплая варежка»</w:t>
            </w:r>
          </w:p>
        </w:tc>
        <w:tc>
          <w:tcPr>
            <w:tcW w:w="176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 декабря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15:00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en-US" w:bidi="ar-SA"/>
              </w:rPr>
            </w:pPr>
          </w:p>
        </w:tc>
        <w:tc>
          <w:tcPr>
            <w:tcW w:w="230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Библиотека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en-US" w:bidi="ar-SA"/>
              </w:rPr>
            </w:pPr>
          </w:p>
        </w:tc>
        <w:tc>
          <w:tcPr>
            <w:tcW w:w="177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Все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Категории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населения</w:t>
            </w:r>
          </w:p>
        </w:tc>
        <w:tc>
          <w:tcPr>
            <w:tcW w:w="201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Золотцева Е.А, библиотекарь</w:t>
            </w:r>
          </w:p>
        </w:tc>
      </w:tr>
    </w:tbl>
    <w:p>
      <w:pPr>
        <w:rPr>
          <w:rFonts w:ascii="Times New Roman" w:hAnsi="Times New Roman" w:eastAsia="Times New Roman"/>
          <w:color w:val="000000"/>
          <w:sz w:val="24"/>
          <w:szCs w:val="24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</w:rPr>
      </w:pPr>
    </w:p>
    <w:p>
      <w:pPr>
        <w:pStyle w:val="7"/>
        <w:textAlignment w:val="baseline"/>
      </w:pPr>
    </w:p>
    <w:p>
      <w:pPr>
        <w:pStyle w:val="7"/>
        <w:textAlignment w:val="baseline"/>
      </w:pPr>
      <w:r>
        <w:t xml:space="preserve">                                                                                </w:t>
      </w:r>
    </w:p>
    <w:sectPr>
      <w:pgSz w:w="11906" w:h="16838"/>
      <w:pgMar w:top="284" w:right="566" w:bottom="567" w:left="993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hideSpellingErrors/>
  <w:hideGrammaticalErrors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D69"/>
    <w:rsid w:val="00043EC0"/>
    <w:rsid w:val="000B2A4F"/>
    <w:rsid w:val="000B4A06"/>
    <w:rsid w:val="000D2610"/>
    <w:rsid w:val="000F3213"/>
    <w:rsid w:val="0016541D"/>
    <w:rsid w:val="001A1739"/>
    <w:rsid w:val="00201B33"/>
    <w:rsid w:val="00257645"/>
    <w:rsid w:val="0027250E"/>
    <w:rsid w:val="00281E6F"/>
    <w:rsid w:val="002A4397"/>
    <w:rsid w:val="002B63DD"/>
    <w:rsid w:val="002D7A6E"/>
    <w:rsid w:val="002F3EC3"/>
    <w:rsid w:val="00314310"/>
    <w:rsid w:val="0032311B"/>
    <w:rsid w:val="00357839"/>
    <w:rsid w:val="003C32B9"/>
    <w:rsid w:val="003C6DEC"/>
    <w:rsid w:val="00442942"/>
    <w:rsid w:val="00447D90"/>
    <w:rsid w:val="004A0AED"/>
    <w:rsid w:val="00567585"/>
    <w:rsid w:val="005E01FB"/>
    <w:rsid w:val="005E73A6"/>
    <w:rsid w:val="00606145"/>
    <w:rsid w:val="00671317"/>
    <w:rsid w:val="00690D81"/>
    <w:rsid w:val="006A4CE4"/>
    <w:rsid w:val="006B1E17"/>
    <w:rsid w:val="006F50E3"/>
    <w:rsid w:val="00792D69"/>
    <w:rsid w:val="007D7F27"/>
    <w:rsid w:val="00803903"/>
    <w:rsid w:val="00850B0A"/>
    <w:rsid w:val="008565FA"/>
    <w:rsid w:val="00891C80"/>
    <w:rsid w:val="008C012B"/>
    <w:rsid w:val="008D1CB9"/>
    <w:rsid w:val="008F020C"/>
    <w:rsid w:val="008F69AD"/>
    <w:rsid w:val="00927597"/>
    <w:rsid w:val="00947DFB"/>
    <w:rsid w:val="00981B70"/>
    <w:rsid w:val="009D4F7B"/>
    <w:rsid w:val="00AA3FCC"/>
    <w:rsid w:val="00AB1E5D"/>
    <w:rsid w:val="00AC08B4"/>
    <w:rsid w:val="00AD39F7"/>
    <w:rsid w:val="00AE103E"/>
    <w:rsid w:val="00B37036"/>
    <w:rsid w:val="00B5757B"/>
    <w:rsid w:val="00C750F6"/>
    <w:rsid w:val="00C9069C"/>
    <w:rsid w:val="00CB603B"/>
    <w:rsid w:val="00D40C9E"/>
    <w:rsid w:val="00D513CC"/>
    <w:rsid w:val="00E05AC5"/>
    <w:rsid w:val="00E2717A"/>
    <w:rsid w:val="00E8174D"/>
    <w:rsid w:val="00EC40D0"/>
    <w:rsid w:val="00EE315A"/>
    <w:rsid w:val="00F4206E"/>
    <w:rsid w:val="00FB6755"/>
    <w:rsid w:val="2E620650"/>
    <w:rsid w:val="4C1F3901"/>
    <w:rsid w:val="75A23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2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5">
    <w:name w:val="Normal (Web)"/>
    <w:basedOn w:val="1"/>
    <w:semiHidden/>
    <w:unhideWhenUsed/>
    <w:qFormat/>
    <w:uiPriority w:val="99"/>
    <w:pPr>
      <w:spacing w:before="100" w:beforeAutospacing="1" w:after="100" w:afterAutospacing="1"/>
    </w:pPr>
    <w:rPr>
      <w:rFonts w:ascii="Times New Roman" w:hAnsi="Times New Roman" w:eastAsia="Times New Roman"/>
      <w:sz w:val="24"/>
      <w:szCs w:val="24"/>
    </w:rPr>
  </w:style>
  <w:style w:type="table" w:styleId="6">
    <w:name w:val="Table Grid"/>
    <w:basedOn w:val="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7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customStyle="1" w:styleId="8">
    <w:name w:val="normaltextrun"/>
    <w:basedOn w:val="2"/>
    <w:uiPriority w:val="0"/>
  </w:style>
  <w:style w:type="character" w:customStyle="1" w:styleId="9">
    <w:name w:val="eop"/>
    <w:basedOn w:val="2"/>
    <w:qFormat/>
    <w:uiPriority w:val="0"/>
  </w:style>
  <w:style w:type="character" w:customStyle="1" w:styleId="10">
    <w:name w:val="spellingerror"/>
    <w:basedOn w:val="2"/>
    <w:qFormat/>
    <w:uiPriority w:val="0"/>
  </w:style>
  <w:style w:type="character" w:customStyle="1" w:styleId="11">
    <w:name w:val="apple-converted-space"/>
    <w:basedOn w:val="2"/>
    <w:qFormat/>
    <w:uiPriority w:val="0"/>
  </w:style>
  <w:style w:type="character" w:customStyle="1" w:styleId="12">
    <w:name w:val="Текст выноски Знак"/>
    <w:basedOn w:val="2"/>
    <w:link w:val="4"/>
    <w:semiHidden/>
    <w:qFormat/>
    <w:uiPriority w:val="99"/>
    <w:rPr>
      <w:rFonts w:ascii="Tahoma" w:hAnsi="Tahoma" w:eastAsia="Calibri" w:cs="Tahoma"/>
      <w:sz w:val="16"/>
      <w:szCs w:val="16"/>
    </w:rPr>
  </w:style>
  <w:style w:type="table" w:customStyle="1" w:styleId="13">
    <w:name w:val="_Style 12"/>
    <w:basedOn w:val="14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3924CD-E8B3-4D4F-8DB5-905D186F801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280</Words>
  <Characters>1599</Characters>
  <Lines>13</Lines>
  <Paragraphs>3</Paragraphs>
  <TotalTime>3</TotalTime>
  <ScaleCrop>false</ScaleCrop>
  <LinksUpToDate>false</LinksUpToDate>
  <CharactersWithSpaces>1876</CharactersWithSpaces>
  <Application>WPS Office_12.2.0.13306_F1E327BC-269C-435d-A152-05C5408002CA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2023-12-04T07:07:00Z</dcterms:created>
  <dc:creator>ASER</dc:creator>
  <cp:lastModifiedBy>WPS_1690284063</cp:lastModifiedBy>
  <cp:lastPrinted>2023-10-26T13:17:00Z</cp:lastPrinted>
  <dcterms:modified xsi:type="dcterms:W3CDTF">2023-12-04T11:28:03Z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1049-12.2.0.13306</vt:lpwstr>
  </property>
  <property fmtid="{D5CDD505-2E9C-101B-9397-08002B2CF9AE}" pid="3" name="ICV">
    <vt:lpwstr>EDA39AEA419D4353BBAEA592F53C7CA0_13</vt:lpwstr>
  </property>
</Properties>
</file>